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仿宋" w:eastAsia="黑体" w:cs="仿宋_GB2312"/>
          <w:color w:val="000000"/>
          <w:sz w:val="32"/>
          <w:szCs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依法注销的食品经营许可证名单</w:t>
      </w:r>
    </w:p>
    <w:tbl>
      <w:tblPr>
        <w:tblStyle w:val="4"/>
        <w:tblW w:w="154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2"/>
        <w:gridCol w:w="138"/>
        <w:gridCol w:w="2066"/>
        <w:gridCol w:w="1594"/>
        <w:gridCol w:w="1802"/>
        <w:gridCol w:w="1650"/>
        <w:gridCol w:w="3250"/>
        <w:gridCol w:w="1349"/>
        <w:gridCol w:w="28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8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0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经营者名称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许可证编号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统一社会信用代码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法定代表人（负责人）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经营场所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有效期至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注销原因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</w:t>
            </w:r>
          </w:p>
        </w:tc>
        <w:tc>
          <w:tcPr>
            <w:tcW w:w="2066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天津市静海区沐悦烟酒经营部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JY11200230133995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12022319630726102X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宫秀英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天津市静海区静海镇东兴道南段32号增1号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2025-04-29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exact"/>
          <w:jc w:val="center"/>
        </w:trPr>
        <w:tc>
          <w:tcPr>
            <w:tcW w:w="8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</w:t>
            </w:r>
          </w:p>
        </w:tc>
        <w:tc>
          <w:tcPr>
            <w:tcW w:w="20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晨希国际经贸（天津）有限责任公司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JY11200230133946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91120223MA0704H96M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陈颖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天津市静海区静海镇北华路与春曦道交口西南侧春海园小区23号楼1004室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2025-04-29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3</w:t>
            </w:r>
          </w:p>
        </w:tc>
        <w:tc>
          <w:tcPr>
            <w:tcW w:w="20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天津市静海区吕洪新粮油商行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JY11200230134221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120223196004245516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吕洪新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天津市静海区静海镇冬平园小区39号车库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2025-05-05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4</w:t>
            </w:r>
          </w:p>
        </w:tc>
        <w:tc>
          <w:tcPr>
            <w:tcW w:w="20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天津市静海区真品便利店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JY11200230134473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412326198609184239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王贯檀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天津市静海区静海镇金海园底商42号楼S67号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2025-05-07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5</w:t>
            </w:r>
          </w:p>
        </w:tc>
        <w:tc>
          <w:tcPr>
            <w:tcW w:w="20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天津兔佳佳食品有限公司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JY11200230134906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91120223MA05LJH57F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王锦锋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天津市静海区静海镇地纬路北侧东方商业街一段C1号楼C1-1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2025-05-10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83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20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融商健康科技有限公司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JY11200230134891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91120223MA05JGLG3H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王锦锋</w:t>
            </w:r>
            <w:bookmarkStart w:id="0" w:name="_GoBack"/>
            <w:bookmarkEnd w:id="0"/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天津市静海区县城新区地纬路北侧东方商业街一段C1号楼C1-1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2025-05-10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6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7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天津市静海区心语小吃店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JY21200230135080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429006199402288218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陈景文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天津市静海区静海镇东方红路南侧（东兴里12排52号）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2025-05-11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exact"/>
          <w:jc w:val="center"/>
        </w:trPr>
        <w:tc>
          <w:tcPr>
            <w:tcW w:w="69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8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天津市静海区小飞侠包子店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JY21200230135178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132929196308281014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邢恩广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天津市静海区静海镇月纬路与春曦道交口西200米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  <w:t>2025-05-12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bidi="ar"/>
              </w:rPr>
              <w:t>食品经营许可有效期届满未申请延续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6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天津市静海区吉哥早餐店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JY21200230214716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92120223MA8248XP16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郇亚吉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instrText xml:space="preserve"> MERGEFIELD "经营场所" </w:instrTex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天津市静海区唐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官屯镇满意庄村村委会东200米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2028-05-14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主体资格依法终止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exact"/>
          <w:jc w:val="center"/>
        </w:trPr>
        <w:tc>
          <w:tcPr>
            <w:tcW w:w="69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10</w:t>
            </w:r>
          </w:p>
        </w:tc>
        <w:tc>
          <w:tcPr>
            <w:tcW w:w="22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天津静海区一碗香麻辣烫店</w:t>
            </w:r>
          </w:p>
        </w:tc>
        <w:tc>
          <w:tcPr>
            <w:tcW w:w="1594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JY21200230236826</w:t>
            </w:r>
          </w:p>
        </w:tc>
        <w:tc>
          <w:tcPr>
            <w:tcW w:w="180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92120223MA82BJ9M24</w:t>
            </w:r>
          </w:p>
        </w:tc>
        <w:tc>
          <w:tcPr>
            <w:tcW w:w="165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张英兰</w:t>
            </w:r>
          </w:p>
        </w:tc>
        <w:tc>
          <w:tcPr>
            <w:tcW w:w="3250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fldChar w:fldCharType="begin"/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instrText xml:space="preserve"> MERGEFIELD "经营场所" </w:instrTex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天津市静海区唐</w:t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官屯镇三街文昌路西2号</w:t>
            </w:r>
          </w:p>
        </w:tc>
        <w:tc>
          <w:tcPr>
            <w:tcW w:w="1349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2029-04-07</w:t>
            </w:r>
          </w:p>
        </w:tc>
        <w:tc>
          <w:tcPr>
            <w:tcW w:w="287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仿宋_GB2312" w:hAnsi="Times New Roman" w:eastAsia="仿宋_GB2312"/>
                <w:kern w:val="0"/>
                <w:szCs w:val="21"/>
                <w:lang w:val="en-US" w:eastAsia="zh-CN" w:bidi="ar"/>
              </w:rPr>
              <w:t>主体资格依法终止</w:t>
            </w:r>
          </w:p>
        </w:tc>
      </w:tr>
    </w:tbl>
    <w:p>
      <w:pPr>
        <w:jc w:val="center"/>
        <w:rPr>
          <w:rFonts w:hint="eastAsia" w:ascii="仿宋_GB2312" w:hAnsi="仿宋" w:eastAsia="仿宋_GB2312" w:cs="仿宋_GB2312"/>
          <w:color w:val="000000"/>
          <w:sz w:val="36"/>
          <w:szCs w:val="36"/>
        </w:rPr>
      </w:pPr>
    </w:p>
    <w:p/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CC9"/>
    <w:rsid w:val="002674A9"/>
    <w:rsid w:val="003552FB"/>
    <w:rsid w:val="00D65CC9"/>
    <w:rsid w:val="00FA0DBE"/>
    <w:rsid w:val="13CF4D8C"/>
    <w:rsid w:val="1AD66518"/>
    <w:rsid w:val="2008261D"/>
    <w:rsid w:val="234D45F8"/>
    <w:rsid w:val="26691012"/>
    <w:rsid w:val="29214A40"/>
    <w:rsid w:val="2A012627"/>
    <w:rsid w:val="2DE61903"/>
    <w:rsid w:val="2F93021B"/>
    <w:rsid w:val="38C52F75"/>
    <w:rsid w:val="3AFE2E55"/>
    <w:rsid w:val="3CE04EA4"/>
    <w:rsid w:val="4E7A7DCF"/>
    <w:rsid w:val="58790500"/>
    <w:rsid w:val="59833FEA"/>
    <w:rsid w:val="5A5275FC"/>
    <w:rsid w:val="61F97762"/>
    <w:rsid w:val="642B4EC8"/>
    <w:rsid w:val="65E2362D"/>
    <w:rsid w:val="71FF5BB1"/>
    <w:rsid w:val="72CD2ECF"/>
    <w:rsid w:val="73761AFD"/>
    <w:rsid w:val="75CD7BB7"/>
    <w:rsid w:val="79397EA6"/>
    <w:rsid w:val="7CBF6884"/>
    <w:rsid w:val="9F7D8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</Words>
  <Characters>120</Characters>
  <Lines>1</Lines>
  <Paragraphs>1</Paragraphs>
  <TotalTime>2</TotalTime>
  <ScaleCrop>false</ScaleCrop>
  <LinksUpToDate>false</LinksUpToDate>
  <CharactersWithSpaces>139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2025-02-26T15:57:00Z</dcterms:created>
  <dc:creator>BianXun</dc:creator>
  <cp:lastModifiedBy>qilin</cp:lastModifiedBy>
  <dcterms:modified xsi:type="dcterms:W3CDTF">2025-05-16T15:17:07Z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B5E2C88B5C1D4876A2CC115D9A9872D3_12</vt:lpwstr>
  </property>
</Properties>
</file>